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黑体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3</w:t>
      </w:r>
    </w:p>
    <w:p>
      <w:pPr>
        <w:widowControl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pacing w:val="0"/>
          <w:position w:val="0"/>
          <w:sz w:val="44"/>
          <w:szCs w:val="44"/>
          <w:lang w:val="en-US" w:eastAsia="zh-CN"/>
        </w:rPr>
        <w:t>2024年度金华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市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共同富裕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重点研究课题</w:t>
      </w:r>
      <w:r>
        <w:rPr>
          <w:rFonts w:ascii="方正小标宋简体" w:hAnsi="Times New Roman" w:eastAsia="方正小标宋简体"/>
          <w:kern w:val="0"/>
          <w:sz w:val="44"/>
          <w:szCs w:val="44"/>
        </w:rPr>
        <w:t>项目申报汇总表</w:t>
      </w:r>
    </w:p>
    <w:bookmarkEnd w:id="0"/>
    <w:p>
      <w:pPr>
        <w:widowControl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仿宋_GB2312" w:hAnsi="Times New Roman" w:eastAsia="仿宋_GB2312"/>
          <w:kern w:val="0"/>
          <w:sz w:val="24"/>
          <w:szCs w:val="24"/>
        </w:rPr>
        <w:t>填报单位：</w:t>
      </w:r>
    </w:p>
    <w:tbl>
      <w:tblPr>
        <w:tblStyle w:val="2"/>
        <w:tblW w:w="13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470"/>
        <w:gridCol w:w="990"/>
        <w:gridCol w:w="3420"/>
        <w:gridCol w:w="1365"/>
        <w:gridCol w:w="1470"/>
        <w:gridCol w:w="2959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学科分类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 xml:space="preserve">备注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9756A"/>
    <w:rsid w:val="1DD9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2024-06-26T02:40:00Z</dcterms:created>
  <dc:creator>金华课题申报管理员</dc:creator>
  <cp:lastModifiedBy>金华课题申报管理员</cp:lastModifiedBy>
  <dcterms:modified xsi:type="dcterms:W3CDTF">2024-06-26T02:41:37Z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